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0E2D" w14:textId="701A0B0B" w:rsidR="005E3D1C" w:rsidRPr="00341F0A" w:rsidRDefault="006C6F2B" w:rsidP="003C39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CW4 BILL RUTH </w:t>
      </w:r>
      <w:r w:rsidR="003C3928" w:rsidRPr="00341F0A">
        <w:rPr>
          <w:b/>
          <w:bCs/>
          <w:sz w:val="36"/>
          <w:szCs w:val="36"/>
        </w:rPr>
        <w:t>POST 10076</w:t>
      </w:r>
    </w:p>
    <w:p w14:paraId="6C0F2FE9" w14:textId="7C357515" w:rsidR="003C3928" w:rsidRDefault="003C3928" w:rsidP="003C39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VETERANS OF </w:t>
      </w:r>
      <w:r w:rsidR="009A4ABF">
        <w:rPr>
          <w:sz w:val="24"/>
          <w:szCs w:val="24"/>
        </w:rPr>
        <w:t>FOREIGN WARS</w:t>
      </w:r>
    </w:p>
    <w:p w14:paraId="29D9B2AC" w14:textId="5E8D1C97" w:rsidR="009A4ABF" w:rsidRDefault="009A4ABF" w:rsidP="003C3928">
      <w:pPr>
        <w:jc w:val="center"/>
        <w:rPr>
          <w:sz w:val="24"/>
          <w:szCs w:val="24"/>
        </w:rPr>
      </w:pPr>
      <w:r>
        <w:rPr>
          <w:sz w:val="24"/>
          <w:szCs w:val="24"/>
        </w:rPr>
        <w:t>P.O</w:t>
      </w:r>
      <w:r w:rsidR="00B5695E">
        <w:rPr>
          <w:sz w:val="24"/>
          <w:szCs w:val="24"/>
        </w:rPr>
        <w:t xml:space="preserve">. </w:t>
      </w:r>
      <w:r>
        <w:rPr>
          <w:sz w:val="24"/>
          <w:szCs w:val="24"/>
        </w:rPr>
        <w:t>BOX 13</w:t>
      </w:r>
    </w:p>
    <w:p w14:paraId="4E2A4FBF" w14:textId="6042B0E1" w:rsidR="009A4ABF" w:rsidRDefault="009A4ABF" w:rsidP="003C3928">
      <w:pPr>
        <w:jc w:val="center"/>
        <w:rPr>
          <w:sz w:val="24"/>
          <w:szCs w:val="24"/>
        </w:rPr>
      </w:pPr>
      <w:r>
        <w:rPr>
          <w:sz w:val="24"/>
          <w:szCs w:val="24"/>
        </w:rPr>
        <w:t>MOUNTY AIRY, MD 21771</w:t>
      </w:r>
    </w:p>
    <w:p w14:paraId="79889E0C" w14:textId="77777777" w:rsidR="00C85BEC" w:rsidRDefault="00C85BEC" w:rsidP="003C3928">
      <w:pPr>
        <w:jc w:val="center"/>
        <w:rPr>
          <w:sz w:val="24"/>
          <w:szCs w:val="24"/>
        </w:rPr>
      </w:pPr>
    </w:p>
    <w:p w14:paraId="3608B612" w14:textId="68952B17" w:rsidR="009A4ABF" w:rsidRDefault="004E4C61" w:rsidP="003C392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3986724" wp14:editId="7CE7B61F">
            <wp:extent cx="3676015" cy="3584573"/>
            <wp:effectExtent l="0" t="0" r="0" b="0"/>
            <wp:docPr id="1" name="Picture 1" descr="Pin on VFW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VFW lo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124" cy="365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DBCAE" w14:textId="77777777" w:rsidR="00C85BEC" w:rsidRDefault="00C85BEC" w:rsidP="003C3928">
      <w:pPr>
        <w:jc w:val="center"/>
        <w:rPr>
          <w:b/>
          <w:bCs/>
          <w:sz w:val="28"/>
          <w:szCs w:val="28"/>
        </w:rPr>
      </w:pPr>
    </w:p>
    <w:p w14:paraId="29293169" w14:textId="0C43CDD1" w:rsidR="001103A6" w:rsidRPr="001A41C0" w:rsidRDefault="001103A6" w:rsidP="003C3928">
      <w:pPr>
        <w:jc w:val="center"/>
        <w:rPr>
          <w:b/>
          <w:bCs/>
          <w:sz w:val="28"/>
          <w:szCs w:val="28"/>
        </w:rPr>
      </w:pPr>
      <w:r w:rsidRPr="001A41C0">
        <w:rPr>
          <w:b/>
          <w:bCs/>
          <w:sz w:val="28"/>
          <w:szCs w:val="28"/>
        </w:rPr>
        <w:t>202</w:t>
      </w:r>
      <w:r w:rsidR="006C6F2B">
        <w:rPr>
          <w:b/>
          <w:bCs/>
          <w:sz w:val="28"/>
          <w:szCs w:val="28"/>
        </w:rPr>
        <w:t>2</w:t>
      </w:r>
    </w:p>
    <w:p w14:paraId="3845C41B" w14:textId="6A315EEB" w:rsidR="001103A6" w:rsidRPr="001A41C0" w:rsidRDefault="001103A6" w:rsidP="003C3928">
      <w:pPr>
        <w:jc w:val="center"/>
        <w:rPr>
          <w:b/>
          <w:bCs/>
          <w:sz w:val="28"/>
          <w:szCs w:val="28"/>
        </w:rPr>
      </w:pPr>
      <w:r w:rsidRPr="001A41C0">
        <w:rPr>
          <w:b/>
          <w:bCs/>
          <w:sz w:val="28"/>
          <w:szCs w:val="28"/>
        </w:rPr>
        <w:t>SCHOLARSHIP PROGRAM</w:t>
      </w:r>
    </w:p>
    <w:p w14:paraId="1A0D36BA" w14:textId="188CE722" w:rsidR="00AF78F8" w:rsidRPr="0016164E" w:rsidRDefault="001103A6" w:rsidP="0016164E">
      <w:pPr>
        <w:jc w:val="center"/>
        <w:rPr>
          <w:sz w:val="28"/>
          <w:szCs w:val="28"/>
        </w:rPr>
      </w:pPr>
      <w:r w:rsidRPr="00AF78F8">
        <w:rPr>
          <w:sz w:val="28"/>
          <w:szCs w:val="28"/>
        </w:rPr>
        <w:t>POST COMMANDER</w:t>
      </w:r>
      <w:r w:rsidR="0045717A">
        <w:rPr>
          <w:sz w:val="28"/>
          <w:szCs w:val="28"/>
        </w:rPr>
        <w:t>:</w:t>
      </w:r>
      <w:r w:rsidRPr="00AF78F8">
        <w:rPr>
          <w:sz w:val="28"/>
          <w:szCs w:val="28"/>
        </w:rPr>
        <w:t xml:space="preserve"> </w:t>
      </w:r>
      <w:r w:rsidR="0045717A">
        <w:rPr>
          <w:sz w:val="28"/>
          <w:szCs w:val="28"/>
        </w:rPr>
        <w:t>____________</w:t>
      </w:r>
      <w:r w:rsidR="00AF78F8">
        <w:rPr>
          <w:sz w:val="24"/>
          <w:szCs w:val="24"/>
        </w:rPr>
        <w:br w:type="page"/>
      </w:r>
    </w:p>
    <w:p w14:paraId="7C01FE55" w14:textId="3006AA15" w:rsidR="006E4401" w:rsidRDefault="0048636E" w:rsidP="006E4401">
      <w:pPr>
        <w:jc w:val="center"/>
        <w:rPr>
          <w:b/>
          <w:bCs/>
          <w:sz w:val="28"/>
          <w:szCs w:val="28"/>
        </w:rPr>
      </w:pPr>
      <w:r w:rsidRPr="00546CD9">
        <w:rPr>
          <w:b/>
          <w:bCs/>
          <w:sz w:val="28"/>
          <w:szCs w:val="28"/>
        </w:rPr>
        <w:lastRenderedPageBreak/>
        <w:t xml:space="preserve">GENERAL </w:t>
      </w:r>
      <w:r w:rsidR="00546CD9" w:rsidRPr="00546CD9">
        <w:rPr>
          <w:b/>
          <w:bCs/>
          <w:sz w:val="28"/>
          <w:szCs w:val="28"/>
        </w:rPr>
        <w:t>INFORMATION</w:t>
      </w:r>
    </w:p>
    <w:p w14:paraId="1485EE0F" w14:textId="0F3C43AF" w:rsidR="003773BE" w:rsidRDefault="0045717A" w:rsidP="00497793">
      <w:pPr>
        <w:rPr>
          <w:sz w:val="24"/>
          <w:szCs w:val="24"/>
        </w:rPr>
      </w:pPr>
      <w:r>
        <w:rPr>
          <w:sz w:val="24"/>
          <w:szCs w:val="24"/>
        </w:rPr>
        <w:t>CW4 Bill Ruth</w:t>
      </w:r>
      <w:r w:rsidR="002D2B5A">
        <w:rPr>
          <w:sz w:val="24"/>
          <w:szCs w:val="24"/>
        </w:rPr>
        <w:t xml:space="preserve"> Post 10076 of Mount Airy, Maryland announces its scholarship program for </w:t>
      </w:r>
      <w:r w:rsidR="00123004">
        <w:rPr>
          <w:sz w:val="24"/>
          <w:szCs w:val="24"/>
        </w:rPr>
        <w:t>202</w:t>
      </w:r>
      <w:r w:rsidR="006F3493">
        <w:rPr>
          <w:sz w:val="24"/>
          <w:szCs w:val="24"/>
        </w:rPr>
        <w:t>2</w:t>
      </w:r>
      <w:r w:rsidR="00B5695E">
        <w:rPr>
          <w:sz w:val="24"/>
          <w:szCs w:val="24"/>
        </w:rPr>
        <w:t xml:space="preserve">.  </w:t>
      </w:r>
      <w:r w:rsidR="00123004">
        <w:rPr>
          <w:sz w:val="24"/>
          <w:szCs w:val="24"/>
        </w:rPr>
        <w:t xml:space="preserve">There are </w:t>
      </w:r>
      <w:r w:rsidR="001C5219">
        <w:rPr>
          <w:sz w:val="24"/>
          <w:szCs w:val="24"/>
        </w:rPr>
        <w:t xml:space="preserve">five </w:t>
      </w:r>
      <w:r w:rsidR="003773BE">
        <w:rPr>
          <w:sz w:val="24"/>
          <w:szCs w:val="24"/>
        </w:rPr>
        <w:t>$</w:t>
      </w:r>
      <w:r w:rsidR="00592043">
        <w:rPr>
          <w:sz w:val="24"/>
          <w:szCs w:val="24"/>
        </w:rPr>
        <w:t>2,000</w:t>
      </w:r>
      <w:r w:rsidR="003773BE">
        <w:rPr>
          <w:sz w:val="24"/>
          <w:szCs w:val="24"/>
        </w:rPr>
        <w:t xml:space="preserve"> scholarships to be </w:t>
      </w:r>
      <w:r w:rsidR="004F7F2E">
        <w:rPr>
          <w:sz w:val="24"/>
          <w:szCs w:val="24"/>
        </w:rPr>
        <w:t>awarded; the</w:t>
      </w:r>
      <w:r w:rsidR="003773BE">
        <w:rPr>
          <w:sz w:val="24"/>
          <w:szCs w:val="24"/>
        </w:rPr>
        <w:t xml:space="preserve"> </w:t>
      </w:r>
      <w:r w:rsidR="003773BE" w:rsidRPr="008D285B">
        <w:rPr>
          <w:sz w:val="24"/>
          <w:szCs w:val="24"/>
          <w:u w:val="single"/>
        </w:rPr>
        <w:t>Sam Jewell Memorial Scholarship</w:t>
      </w:r>
      <w:r w:rsidR="003773BE">
        <w:rPr>
          <w:sz w:val="24"/>
          <w:szCs w:val="24"/>
        </w:rPr>
        <w:t xml:space="preserve">, </w:t>
      </w:r>
      <w:r w:rsidR="003D65BB">
        <w:rPr>
          <w:sz w:val="24"/>
          <w:szCs w:val="24"/>
        </w:rPr>
        <w:t xml:space="preserve">the </w:t>
      </w:r>
      <w:r w:rsidR="00497793" w:rsidRPr="008D285B">
        <w:rPr>
          <w:sz w:val="24"/>
          <w:szCs w:val="24"/>
          <w:u w:val="single"/>
        </w:rPr>
        <w:t>Frank Dertzbaugh Sr</w:t>
      </w:r>
      <w:r w:rsidR="00B5695E" w:rsidRPr="008D285B">
        <w:rPr>
          <w:sz w:val="24"/>
          <w:szCs w:val="24"/>
          <w:u w:val="single"/>
        </w:rPr>
        <w:t xml:space="preserve">. </w:t>
      </w:r>
      <w:r w:rsidR="00497793" w:rsidRPr="008D285B">
        <w:rPr>
          <w:sz w:val="24"/>
          <w:szCs w:val="24"/>
          <w:u w:val="single"/>
        </w:rPr>
        <w:t>Memorial Scholarship</w:t>
      </w:r>
      <w:r w:rsidR="003D65BB">
        <w:rPr>
          <w:sz w:val="24"/>
          <w:szCs w:val="24"/>
        </w:rPr>
        <w:t xml:space="preserve">, the </w:t>
      </w:r>
      <w:r w:rsidR="00497793" w:rsidRPr="008D285B">
        <w:rPr>
          <w:sz w:val="24"/>
          <w:szCs w:val="24"/>
          <w:u w:val="single"/>
        </w:rPr>
        <w:t>Robert Stevenson Scholarship</w:t>
      </w:r>
      <w:r w:rsidR="00061C7F">
        <w:rPr>
          <w:sz w:val="24"/>
          <w:szCs w:val="24"/>
        </w:rPr>
        <w:t xml:space="preserve">, the </w:t>
      </w:r>
      <w:r w:rsidR="00497793" w:rsidRPr="003A7064">
        <w:rPr>
          <w:sz w:val="24"/>
          <w:szCs w:val="24"/>
          <w:u w:val="single"/>
        </w:rPr>
        <w:t>Bill Ruth Memorial Scholarship</w:t>
      </w:r>
      <w:r w:rsidR="00061C7F">
        <w:rPr>
          <w:sz w:val="24"/>
          <w:szCs w:val="24"/>
        </w:rPr>
        <w:t>, and the</w:t>
      </w:r>
      <w:r w:rsidR="004F7F2E">
        <w:rPr>
          <w:sz w:val="24"/>
          <w:szCs w:val="24"/>
        </w:rPr>
        <w:t xml:space="preserve"> </w:t>
      </w:r>
      <w:r w:rsidR="00497793" w:rsidRPr="003A7064">
        <w:rPr>
          <w:sz w:val="24"/>
          <w:szCs w:val="24"/>
          <w:u w:val="single"/>
        </w:rPr>
        <w:t>Post</w:t>
      </w:r>
      <w:r w:rsidR="004F7F2E" w:rsidRPr="003A7064">
        <w:rPr>
          <w:sz w:val="24"/>
          <w:szCs w:val="24"/>
          <w:u w:val="single"/>
        </w:rPr>
        <w:t xml:space="preserve"> 10076</w:t>
      </w:r>
      <w:r w:rsidR="00497793" w:rsidRPr="003A7064">
        <w:rPr>
          <w:sz w:val="24"/>
          <w:szCs w:val="24"/>
          <w:u w:val="single"/>
        </w:rPr>
        <w:t xml:space="preserve"> Auxiliary Scholarship</w:t>
      </w:r>
      <w:r w:rsidR="00B5695E">
        <w:rPr>
          <w:sz w:val="24"/>
          <w:szCs w:val="24"/>
        </w:rPr>
        <w:t xml:space="preserve">.  </w:t>
      </w:r>
      <w:r w:rsidR="004F7F2E">
        <w:rPr>
          <w:sz w:val="24"/>
          <w:szCs w:val="24"/>
        </w:rPr>
        <w:t xml:space="preserve">At least </w:t>
      </w:r>
      <w:r w:rsidR="00E37E4B">
        <w:rPr>
          <w:sz w:val="24"/>
          <w:szCs w:val="24"/>
        </w:rPr>
        <w:t xml:space="preserve">one </w:t>
      </w:r>
      <w:r w:rsidR="006E6FA3">
        <w:rPr>
          <w:sz w:val="24"/>
          <w:szCs w:val="24"/>
        </w:rPr>
        <w:t xml:space="preserve">of the above-mentioned scholarships will be awarded to a graduating </w:t>
      </w:r>
      <w:r w:rsidR="00423748">
        <w:rPr>
          <w:sz w:val="24"/>
          <w:szCs w:val="24"/>
        </w:rPr>
        <w:t>high school student.</w:t>
      </w:r>
    </w:p>
    <w:p w14:paraId="663481CB" w14:textId="6290B7DA" w:rsidR="00423748" w:rsidRDefault="00423748" w:rsidP="00497793">
      <w:pPr>
        <w:rPr>
          <w:sz w:val="24"/>
          <w:szCs w:val="24"/>
        </w:rPr>
      </w:pPr>
      <w:r>
        <w:rPr>
          <w:sz w:val="24"/>
          <w:szCs w:val="24"/>
        </w:rPr>
        <w:t>The scholarships are to be awarded in the following order of preference:</w:t>
      </w:r>
    </w:p>
    <w:p w14:paraId="64EA044E" w14:textId="07157AD6" w:rsidR="00423748" w:rsidRPr="00632A64" w:rsidRDefault="00CD1294" w:rsidP="00632A6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32A64">
        <w:rPr>
          <w:sz w:val="24"/>
          <w:szCs w:val="24"/>
        </w:rPr>
        <w:t xml:space="preserve">The children, grandchildren, or wards of active or deceased members of the </w:t>
      </w:r>
      <w:r w:rsidR="006F3493">
        <w:rPr>
          <w:sz w:val="24"/>
          <w:szCs w:val="24"/>
        </w:rPr>
        <w:t>CW4 Bill Ruth</w:t>
      </w:r>
      <w:r w:rsidRPr="00632A64">
        <w:rPr>
          <w:sz w:val="24"/>
          <w:szCs w:val="24"/>
        </w:rPr>
        <w:t xml:space="preserve"> </w:t>
      </w:r>
      <w:r w:rsidR="000C484E" w:rsidRPr="00632A64">
        <w:rPr>
          <w:sz w:val="24"/>
          <w:szCs w:val="24"/>
        </w:rPr>
        <w:t xml:space="preserve">VFW Post 10076 or its </w:t>
      </w:r>
      <w:r w:rsidR="000C748E">
        <w:rPr>
          <w:sz w:val="24"/>
          <w:szCs w:val="24"/>
        </w:rPr>
        <w:t>A</w:t>
      </w:r>
      <w:r w:rsidR="000C484E" w:rsidRPr="00632A64">
        <w:rPr>
          <w:sz w:val="24"/>
          <w:szCs w:val="24"/>
        </w:rPr>
        <w:t>uxiliar</w:t>
      </w:r>
      <w:r w:rsidR="000C748E">
        <w:rPr>
          <w:sz w:val="24"/>
          <w:szCs w:val="24"/>
        </w:rPr>
        <w:t>y</w:t>
      </w:r>
      <w:r w:rsidR="000C484E" w:rsidRPr="00632A64">
        <w:rPr>
          <w:sz w:val="24"/>
          <w:szCs w:val="24"/>
        </w:rPr>
        <w:t>.</w:t>
      </w:r>
    </w:p>
    <w:p w14:paraId="00EE1A7B" w14:textId="4B129232" w:rsidR="000C484E" w:rsidRPr="00632A64" w:rsidRDefault="00755D86" w:rsidP="00632A6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32A64">
        <w:rPr>
          <w:sz w:val="24"/>
          <w:szCs w:val="24"/>
        </w:rPr>
        <w:t>The children, grandchildren, or wards of active duty military personnel (or those killed in the line of duty) and members or de</w:t>
      </w:r>
      <w:r w:rsidR="00C65FDE" w:rsidRPr="00632A64">
        <w:rPr>
          <w:sz w:val="24"/>
          <w:szCs w:val="24"/>
        </w:rPr>
        <w:t xml:space="preserve">ceased members </w:t>
      </w:r>
      <w:r w:rsidR="007C2EAC" w:rsidRPr="00632A64">
        <w:rPr>
          <w:sz w:val="24"/>
          <w:szCs w:val="24"/>
        </w:rPr>
        <w:t>of the Veterans of Foreign Wars</w:t>
      </w:r>
      <w:r w:rsidR="00B5695E">
        <w:rPr>
          <w:sz w:val="24"/>
          <w:szCs w:val="24"/>
        </w:rPr>
        <w:t xml:space="preserve">.  </w:t>
      </w:r>
      <w:r w:rsidR="007C2EAC" w:rsidRPr="00632A64">
        <w:rPr>
          <w:sz w:val="24"/>
          <w:szCs w:val="24"/>
        </w:rPr>
        <w:t xml:space="preserve">Active duty military </w:t>
      </w:r>
      <w:r w:rsidR="00B02E47" w:rsidRPr="00632A64">
        <w:rPr>
          <w:sz w:val="24"/>
          <w:szCs w:val="24"/>
        </w:rPr>
        <w:t>(or those killed in the lines of duty)</w:t>
      </w:r>
      <w:r w:rsidR="00EF4C23" w:rsidRPr="00632A64">
        <w:rPr>
          <w:sz w:val="24"/>
          <w:szCs w:val="24"/>
        </w:rPr>
        <w:t xml:space="preserve"> must have Maryland listed as their home of record for a minimum of one year.</w:t>
      </w:r>
    </w:p>
    <w:p w14:paraId="25BB7B25" w14:textId="7ADDD6FB" w:rsidR="00EF4C23" w:rsidRPr="00632A64" w:rsidRDefault="00EF4C23" w:rsidP="00632A6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32A64">
        <w:rPr>
          <w:sz w:val="24"/>
          <w:szCs w:val="24"/>
        </w:rPr>
        <w:t xml:space="preserve">The children, grandchildren, or wards of </w:t>
      </w:r>
      <w:r w:rsidR="00BE580A" w:rsidRPr="00632A64">
        <w:rPr>
          <w:sz w:val="24"/>
          <w:szCs w:val="24"/>
        </w:rPr>
        <w:t>an honorably discharged veteran with no VFW affiliation</w:t>
      </w:r>
      <w:r w:rsidR="00B5695E">
        <w:rPr>
          <w:sz w:val="24"/>
          <w:szCs w:val="24"/>
        </w:rPr>
        <w:t xml:space="preserve">.  </w:t>
      </w:r>
      <w:r w:rsidR="00BE580A" w:rsidRPr="00632A64">
        <w:rPr>
          <w:sz w:val="24"/>
          <w:szCs w:val="24"/>
        </w:rPr>
        <w:t xml:space="preserve">The veteran </w:t>
      </w:r>
      <w:r w:rsidR="00DD1668" w:rsidRPr="00632A64">
        <w:rPr>
          <w:sz w:val="24"/>
          <w:szCs w:val="24"/>
        </w:rPr>
        <w:t>must be rated by the Department of Veterans Affairs as 100% disabled or rated Un</w:t>
      </w:r>
      <w:r w:rsidR="00EB1E3E" w:rsidRPr="00632A64">
        <w:rPr>
          <w:sz w:val="24"/>
          <w:szCs w:val="24"/>
        </w:rPr>
        <w:t>employable</w:t>
      </w:r>
      <w:r w:rsidR="00B5695E">
        <w:rPr>
          <w:sz w:val="24"/>
          <w:szCs w:val="24"/>
        </w:rPr>
        <w:t xml:space="preserve">.  </w:t>
      </w:r>
      <w:r w:rsidR="00EB1E3E" w:rsidRPr="00632A64">
        <w:rPr>
          <w:sz w:val="24"/>
          <w:szCs w:val="24"/>
        </w:rPr>
        <w:t xml:space="preserve">The </w:t>
      </w:r>
      <w:r w:rsidR="003375FB" w:rsidRPr="00632A64">
        <w:rPr>
          <w:sz w:val="24"/>
          <w:szCs w:val="24"/>
        </w:rPr>
        <w:t>veteran</w:t>
      </w:r>
      <w:r w:rsidRPr="00632A64">
        <w:rPr>
          <w:sz w:val="24"/>
          <w:szCs w:val="24"/>
        </w:rPr>
        <w:t xml:space="preserve"> must have </w:t>
      </w:r>
      <w:r w:rsidR="001F29D8" w:rsidRPr="00632A64">
        <w:rPr>
          <w:sz w:val="24"/>
          <w:szCs w:val="24"/>
        </w:rPr>
        <w:t xml:space="preserve">had residency in the state of </w:t>
      </w:r>
      <w:r w:rsidRPr="00632A64">
        <w:rPr>
          <w:sz w:val="24"/>
          <w:szCs w:val="24"/>
        </w:rPr>
        <w:t>Maryland for a minimum of one year</w:t>
      </w:r>
      <w:r w:rsidR="000F794D" w:rsidRPr="00632A64">
        <w:rPr>
          <w:sz w:val="24"/>
          <w:szCs w:val="24"/>
        </w:rPr>
        <w:t xml:space="preserve"> prior to the submission deadline.</w:t>
      </w:r>
    </w:p>
    <w:p w14:paraId="4BE85C7B" w14:textId="7E888482" w:rsidR="000F794D" w:rsidRDefault="000F794D" w:rsidP="000F794D">
      <w:pPr>
        <w:rPr>
          <w:sz w:val="24"/>
          <w:szCs w:val="24"/>
        </w:rPr>
      </w:pPr>
      <w:r>
        <w:rPr>
          <w:sz w:val="24"/>
          <w:szCs w:val="24"/>
        </w:rPr>
        <w:t>To be eligible for a scholarship, an applicant must:</w:t>
      </w:r>
    </w:p>
    <w:p w14:paraId="56507BDE" w14:textId="54B52886" w:rsidR="000F794D" w:rsidRDefault="005F4277" w:rsidP="00632A6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a citizen of the United States</w:t>
      </w:r>
      <w:r w:rsidR="00C85BEC">
        <w:rPr>
          <w:sz w:val="24"/>
          <w:szCs w:val="24"/>
        </w:rPr>
        <w:t>.</w:t>
      </w:r>
    </w:p>
    <w:p w14:paraId="7AC0DEDF" w14:textId="686DBCEB" w:rsidR="005F4277" w:rsidRDefault="005F4277" w:rsidP="00632A6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a graduating high school senior</w:t>
      </w:r>
      <w:r w:rsidR="00A424FD">
        <w:rPr>
          <w:sz w:val="24"/>
          <w:szCs w:val="24"/>
        </w:rPr>
        <w:t xml:space="preserve">, in the upper 20% of the class, who will attend full-time (minimum of 12 semester hours, or its equivalent) an accredited academic institution </w:t>
      </w:r>
      <w:r w:rsidR="00CB51D0">
        <w:rPr>
          <w:sz w:val="24"/>
          <w:szCs w:val="24"/>
        </w:rPr>
        <w:t>or trade school</w:t>
      </w:r>
      <w:r w:rsidR="00B5695E">
        <w:rPr>
          <w:sz w:val="24"/>
          <w:szCs w:val="24"/>
        </w:rPr>
        <w:t xml:space="preserve">.  </w:t>
      </w:r>
      <w:r w:rsidR="00CB51D0">
        <w:rPr>
          <w:sz w:val="24"/>
          <w:szCs w:val="24"/>
        </w:rPr>
        <w:t xml:space="preserve">NOTE: Home schooled students must be enrolled in a State-approved </w:t>
      </w:r>
      <w:r w:rsidR="00E22781">
        <w:rPr>
          <w:sz w:val="24"/>
          <w:szCs w:val="24"/>
        </w:rPr>
        <w:t>program.</w:t>
      </w:r>
    </w:p>
    <w:p w14:paraId="18C876D4" w14:textId="472CC4BF" w:rsidR="00E22781" w:rsidRDefault="00E22781" w:rsidP="008F5E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37CD">
        <w:rPr>
          <w:sz w:val="24"/>
          <w:szCs w:val="24"/>
        </w:rPr>
        <w:t>Be currently enrolled as a full-time student (</w:t>
      </w:r>
      <w:r w:rsidR="0072657E" w:rsidRPr="004537CD">
        <w:rPr>
          <w:sz w:val="24"/>
          <w:szCs w:val="24"/>
        </w:rPr>
        <w:t>minimum of 12 semester hours) in an accredited college or university undergraduate program with a 3.0</w:t>
      </w:r>
      <w:r w:rsidR="009A4243" w:rsidRPr="004537CD">
        <w:rPr>
          <w:sz w:val="24"/>
          <w:szCs w:val="24"/>
        </w:rPr>
        <w:t xml:space="preserve"> (or its equivalent) grade point average for the preceding term</w:t>
      </w:r>
      <w:r w:rsidR="004537CD">
        <w:rPr>
          <w:sz w:val="24"/>
          <w:szCs w:val="24"/>
        </w:rPr>
        <w:t>.</w:t>
      </w:r>
    </w:p>
    <w:p w14:paraId="1B84B28C" w14:textId="772F513F" w:rsidR="006D27F1" w:rsidRDefault="006D27F1" w:rsidP="008F5E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37CD">
        <w:rPr>
          <w:sz w:val="24"/>
          <w:szCs w:val="24"/>
        </w:rPr>
        <w:t>Be currently enrolled as a full-time student in a</w:t>
      </w:r>
      <w:r w:rsidR="00EF267B">
        <w:rPr>
          <w:sz w:val="24"/>
          <w:szCs w:val="24"/>
        </w:rPr>
        <w:t xml:space="preserve"> recognized </w:t>
      </w:r>
      <w:r w:rsidR="000E4CB0">
        <w:rPr>
          <w:sz w:val="24"/>
          <w:szCs w:val="24"/>
        </w:rPr>
        <w:t>trade school</w:t>
      </w:r>
      <w:r w:rsidRPr="004537CD">
        <w:rPr>
          <w:sz w:val="24"/>
          <w:szCs w:val="24"/>
        </w:rPr>
        <w:t xml:space="preserve"> with a 3.0 (or its equivalent) grade point average for the preceding term</w:t>
      </w:r>
      <w:r>
        <w:rPr>
          <w:sz w:val="24"/>
          <w:szCs w:val="24"/>
        </w:rPr>
        <w:t>.</w:t>
      </w:r>
    </w:p>
    <w:p w14:paraId="5B748EE4" w14:textId="366CE653" w:rsidR="004537CD" w:rsidRDefault="004537CD" w:rsidP="004537CD">
      <w:pPr>
        <w:rPr>
          <w:sz w:val="24"/>
          <w:szCs w:val="24"/>
        </w:rPr>
      </w:pPr>
      <w:r>
        <w:rPr>
          <w:sz w:val="24"/>
          <w:szCs w:val="24"/>
        </w:rPr>
        <w:t>All applicants must provide name, dates and branch of service, nature of discharge and their relationship to the sponsoring veteran</w:t>
      </w:r>
      <w:r w:rsidR="00B5695E">
        <w:rPr>
          <w:sz w:val="24"/>
          <w:szCs w:val="24"/>
        </w:rPr>
        <w:t xml:space="preserve">.  </w:t>
      </w:r>
      <w:r w:rsidR="00C32C63">
        <w:rPr>
          <w:sz w:val="24"/>
          <w:szCs w:val="24"/>
        </w:rPr>
        <w:t xml:space="preserve">Those sponsored by </w:t>
      </w:r>
      <w:r w:rsidR="00DF5C78">
        <w:rPr>
          <w:sz w:val="24"/>
          <w:szCs w:val="24"/>
        </w:rPr>
        <w:t>A</w:t>
      </w:r>
      <w:r w:rsidR="00C32C63">
        <w:rPr>
          <w:sz w:val="24"/>
          <w:szCs w:val="24"/>
        </w:rPr>
        <w:t>uxiliary members must submit similar information under which they qualify for membership.</w:t>
      </w:r>
    </w:p>
    <w:p w14:paraId="3DD24418" w14:textId="32148F85" w:rsidR="000D2565" w:rsidRDefault="000D2565" w:rsidP="004537CD">
      <w:pPr>
        <w:rPr>
          <w:sz w:val="24"/>
          <w:szCs w:val="24"/>
        </w:rPr>
      </w:pPr>
      <w:r>
        <w:rPr>
          <w:sz w:val="24"/>
          <w:szCs w:val="24"/>
        </w:rPr>
        <w:t>All applicants will be judged on scholastic achievement, leadership, character, school activities, work experience and community activities</w:t>
      </w:r>
      <w:r w:rsidR="00B5695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 </w:t>
      </w:r>
      <w:r w:rsidR="00D1087C">
        <w:rPr>
          <w:sz w:val="24"/>
          <w:szCs w:val="24"/>
        </w:rPr>
        <w:t xml:space="preserve">decision of the Scholarship Committee </w:t>
      </w:r>
      <w:r w:rsidR="002F5E40">
        <w:rPr>
          <w:sz w:val="24"/>
          <w:szCs w:val="24"/>
        </w:rPr>
        <w:t>will be final.</w:t>
      </w:r>
    </w:p>
    <w:p w14:paraId="6CF57D70" w14:textId="6942C44D" w:rsidR="002F5E40" w:rsidRDefault="002F5E40" w:rsidP="004537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successful recipients will be announced on</w:t>
      </w:r>
      <w:r w:rsidR="008D285B">
        <w:rPr>
          <w:sz w:val="24"/>
          <w:szCs w:val="24"/>
        </w:rPr>
        <w:t>,</w:t>
      </w:r>
      <w:r>
        <w:rPr>
          <w:sz w:val="24"/>
          <w:szCs w:val="24"/>
        </w:rPr>
        <w:t xml:space="preserve"> or about May 3</w:t>
      </w:r>
      <w:r w:rsidR="007E3E12">
        <w:rPr>
          <w:sz w:val="24"/>
          <w:szCs w:val="24"/>
        </w:rPr>
        <w:t xml:space="preserve">1, </w:t>
      </w:r>
      <w:r w:rsidR="008D285B">
        <w:rPr>
          <w:sz w:val="24"/>
          <w:szCs w:val="24"/>
        </w:rPr>
        <w:t>202</w:t>
      </w:r>
      <w:r w:rsidR="008A7AA4">
        <w:rPr>
          <w:sz w:val="24"/>
          <w:szCs w:val="24"/>
        </w:rPr>
        <w:t>2</w:t>
      </w:r>
      <w:r w:rsidR="00B5695E">
        <w:rPr>
          <w:sz w:val="24"/>
          <w:szCs w:val="24"/>
        </w:rPr>
        <w:t xml:space="preserve">.  </w:t>
      </w:r>
      <w:r w:rsidR="007E3E12">
        <w:rPr>
          <w:sz w:val="24"/>
          <w:szCs w:val="24"/>
        </w:rPr>
        <w:t xml:space="preserve">The scholarship itself will be made in the </w:t>
      </w:r>
      <w:r w:rsidR="009D3C9E">
        <w:rPr>
          <w:sz w:val="24"/>
          <w:szCs w:val="24"/>
        </w:rPr>
        <w:t>name of the recipient to the accredited college or trade school</w:t>
      </w:r>
      <w:r w:rsidR="00B5695E">
        <w:rPr>
          <w:sz w:val="24"/>
          <w:szCs w:val="24"/>
        </w:rPr>
        <w:t xml:space="preserve">.  </w:t>
      </w:r>
      <w:r w:rsidR="009D3C9E">
        <w:rPr>
          <w:sz w:val="24"/>
          <w:szCs w:val="24"/>
        </w:rPr>
        <w:t xml:space="preserve">Applicants are advised to keep </w:t>
      </w:r>
      <w:r w:rsidR="00610D25">
        <w:rPr>
          <w:sz w:val="24"/>
          <w:szCs w:val="24"/>
        </w:rPr>
        <w:t>this document</w:t>
      </w:r>
      <w:r w:rsidR="009D3C9E">
        <w:rPr>
          <w:sz w:val="24"/>
          <w:szCs w:val="24"/>
        </w:rPr>
        <w:t xml:space="preserve"> </w:t>
      </w:r>
      <w:r w:rsidR="007252B3">
        <w:rPr>
          <w:sz w:val="24"/>
          <w:szCs w:val="24"/>
        </w:rPr>
        <w:t>for future reference.</w:t>
      </w:r>
    </w:p>
    <w:p w14:paraId="5020F060" w14:textId="3DDEE06A" w:rsidR="007252B3" w:rsidRDefault="007252B3" w:rsidP="004537CD">
      <w:pPr>
        <w:rPr>
          <w:sz w:val="24"/>
          <w:szCs w:val="24"/>
        </w:rPr>
      </w:pPr>
      <w:r>
        <w:rPr>
          <w:sz w:val="24"/>
          <w:szCs w:val="24"/>
        </w:rPr>
        <w:t xml:space="preserve">For questions or further information, please contact </w:t>
      </w:r>
      <w:r w:rsidR="006C3D2C">
        <w:rPr>
          <w:sz w:val="24"/>
          <w:szCs w:val="24"/>
        </w:rPr>
        <w:t>the Post’s Youth Committees Chairman</w:t>
      </w:r>
      <w:r w:rsidR="00E45BC2">
        <w:rPr>
          <w:sz w:val="24"/>
          <w:szCs w:val="24"/>
        </w:rPr>
        <w:t xml:space="preserve"> at (301) 829-</w:t>
      </w:r>
      <w:r w:rsidR="0069372C">
        <w:rPr>
          <w:sz w:val="24"/>
          <w:szCs w:val="24"/>
        </w:rPr>
        <w:t>1682</w:t>
      </w:r>
      <w:r w:rsidR="001200D4">
        <w:rPr>
          <w:sz w:val="24"/>
          <w:szCs w:val="24"/>
        </w:rPr>
        <w:t>.</w:t>
      </w:r>
    </w:p>
    <w:p w14:paraId="5456E3B4" w14:textId="1D752676" w:rsidR="001200D4" w:rsidRDefault="001200D4" w:rsidP="004537CD">
      <w:p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232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</w:t>
      </w:r>
      <w:r w:rsidR="009079A5">
        <w:rPr>
          <w:sz w:val="24"/>
          <w:szCs w:val="24"/>
        </w:rPr>
        <w:t xml:space="preserve">application </w:t>
      </w:r>
      <w:r>
        <w:rPr>
          <w:sz w:val="24"/>
          <w:szCs w:val="24"/>
        </w:rPr>
        <w:t xml:space="preserve">pages, if not enough room is provided </w:t>
      </w:r>
      <w:r w:rsidR="007770C7">
        <w:rPr>
          <w:sz w:val="24"/>
          <w:szCs w:val="24"/>
        </w:rPr>
        <w:t xml:space="preserve">for all requested information, please </w:t>
      </w:r>
      <w:r w:rsidR="00435089">
        <w:rPr>
          <w:sz w:val="24"/>
          <w:szCs w:val="24"/>
        </w:rPr>
        <w:t>provide on a plain sheet of paper with title of area and your name on the upper right corner</w:t>
      </w:r>
      <w:r w:rsidR="00B5695E">
        <w:rPr>
          <w:sz w:val="24"/>
          <w:szCs w:val="24"/>
        </w:rPr>
        <w:t xml:space="preserve">.  </w:t>
      </w:r>
      <w:r w:rsidR="00435089">
        <w:rPr>
          <w:sz w:val="24"/>
          <w:szCs w:val="24"/>
        </w:rPr>
        <w:t>While typed answers are preferred, please remember that neatness counts</w:t>
      </w:r>
      <w:r w:rsidR="00B5695E">
        <w:rPr>
          <w:sz w:val="24"/>
          <w:szCs w:val="24"/>
        </w:rPr>
        <w:t xml:space="preserve">.  </w:t>
      </w:r>
      <w:r w:rsidR="00435089">
        <w:rPr>
          <w:sz w:val="24"/>
          <w:szCs w:val="24"/>
        </w:rPr>
        <w:t>Check your spelling and provide all information necessary to answer the question</w:t>
      </w:r>
      <w:r w:rsidR="00B5695E">
        <w:rPr>
          <w:sz w:val="24"/>
          <w:szCs w:val="24"/>
        </w:rPr>
        <w:t xml:space="preserve">.  </w:t>
      </w:r>
      <w:r w:rsidR="00B70C4C">
        <w:rPr>
          <w:sz w:val="24"/>
          <w:szCs w:val="24"/>
        </w:rPr>
        <w:t xml:space="preserve">Return completed </w:t>
      </w:r>
      <w:r w:rsidR="00FE0E4C">
        <w:rPr>
          <w:sz w:val="24"/>
          <w:szCs w:val="24"/>
        </w:rPr>
        <w:t>application and any additional</w:t>
      </w:r>
      <w:r w:rsidR="00B70C4C">
        <w:rPr>
          <w:sz w:val="24"/>
          <w:szCs w:val="24"/>
        </w:rPr>
        <w:t xml:space="preserve"> required information.</w:t>
      </w:r>
    </w:p>
    <w:p w14:paraId="057344EF" w14:textId="02E52D60" w:rsidR="00B70C4C" w:rsidRDefault="00B70C4C" w:rsidP="004537CD">
      <w:p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23280E">
        <w:rPr>
          <w:sz w:val="24"/>
          <w:szCs w:val="24"/>
        </w:rPr>
        <w:t xml:space="preserve"> </w:t>
      </w:r>
      <w:r>
        <w:rPr>
          <w:sz w:val="24"/>
          <w:szCs w:val="24"/>
        </w:rPr>
        <w:t>Scho</w:t>
      </w:r>
      <w:r w:rsidR="00B5695E">
        <w:rPr>
          <w:sz w:val="24"/>
          <w:szCs w:val="24"/>
        </w:rPr>
        <w:t>l</w:t>
      </w:r>
      <w:r>
        <w:rPr>
          <w:sz w:val="24"/>
          <w:szCs w:val="24"/>
        </w:rPr>
        <w:t xml:space="preserve">arship </w:t>
      </w:r>
      <w:r w:rsidR="0023280E">
        <w:rPr>
          <w:sz w:val="24"/>
          <w:szCs w:val="24"/>
        </w:rPr>
        <w:t xml:space="preserve">recipients are to have their respective educational institutions </w:t>
      </w:r>
      <w:r w:rsidR="00C50C1E">
        <w:rPr>
          <w:sz w:val="24"/>
          <w:szCs w:val="24"/>
        </w:rPr>
        <w:t>provide written notification via certified mail to verify enrollment prior to scholarship payments.</w:t>
      </w:r>
    </w:p>
    <w:p w14:paraId="370BAFA9" w14:textId="565EC1BB" w:rsidR="00483A97" w:rsidRDefault="00483A97" w:rsidP="004537CD">
      <w:pPr>
        <w:rPr>
          <w:sz w:val="24"/>
          <w:szCs w:val="24"/>
        </w:rPr>
      </w:pPr>
    </w:p>
    <w:p w14:paraId="0C3B0CE3" w14:textId="0C55A7D7" w:rsidR="00483A97" w:rsidRDefault="00483A97" w:rsidP="00483A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APPLICATIONS MUST BE RECEIVED NO LATER THAN</w:t>
      </w:r>
    </w:p>
    <w:p w14:paraId="4D148A25" w14:textId="74DF35E2" w:rsidR="00483A97" w:rsidRDefault="008A1F8D" w:rsidP="00483A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 </w:t>
      </w:r>
      <w:r w:rsidR="00A061F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, 202</w:t>
      </w:r>
      <w:r w:rsidR="006C3D2C">
        <w:rPr>
          <w:b/>
          <w:bCs/>
          <w:sz w:val="24"/>
          <w:szCs w:val="24"/>
        </w:rPr>
        <w:t>2</w:t>
      </w:r>
    </w:p>
    <w:p w14:paraId="742C45C2" w14:textId="21F6FB9B" w:rsidR="008A1F8D" w:rsidRDefault="008A1F8D" w:rsidP="008A1F8D">
      <w:pPr>
        <w:jc w:val="center"/>
        <w:rPr>
          <w:b/>
          <w:bCs/>
          <w:sz w:val="24"/>
          <w:szCs w:val="24"/>
        </w:rPr>
      </w:pPr>
    </w:p>
    <w:p w14:paraId="1B1F1F7C" w14:textId="3E14CB40" w:rsidR="008A1F8D" w:rsidRDefault="008A1F8D" w:rsidP="008A1F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SEND YOUR COMPLETED APPLICATION TO:</w:t>
      </w:r>
    </w:p>
    <w:p w14:paraId="3EC62B72" w14:textId="04052A1A" w:rsidR="008A1F8D" w:rsidRDefault="008A1F8D" w:rsidP="008A1F8D">
      <w:pPr>
        <w:jc w:val="center"/>
        <w:rPr>
          <w:b/>
          <w:bCs/>
          <w:sz w:val="24"/>
          <w:szCs w:val="24"/>
        </w:rPr>
      </w:pPr>
    </w:p>
    <w:p w14:paraId="7EC7F940" w14:textId="522DDCD5" w:rsidR="001738E6" w:rsidRDefault="008B1A7D" w:rsidP="008A1F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Youth Activities Chairman</w:t>
      </w:r>
    </w:p>
    <w:p w14:paraId="447DC0F4" w14:textId="18D73DB8" w:rsidR="008B1A7D" w:rsidRDefault="00D2113D" w:rsidP="008A1F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CW4 Bill Ruth</w:t>
      </w:r>
      <w:r w:rsidR="008B1A7D">
        <w:rPr>
          <w:b/>
          <w:bCs/>
          <w:sz w:val="24"/>
          <w:szCs w:val="24"/>
        </w:rPr>
        <w:t xml:space="preserve"> Post No</w:t>
      </w:r>
      <w:r w:rsidR="00B5695E">
        <w:rPr>
          <w:b/>
          <w:bCs/>
          <w:sz w:val="24"/>
          <w:szCs w:val="24"/>
        </w:rPr>
        <w:t xml:space="preserve">. </w:t>
      </w:r>
      <w:r w:rsidR="008B1A7D">
        <w:rPr>
          <w:b/>
          <w:bCs/>
          <w:sz w:val="24"/>
          <w:szCs w:val="24"/>
        </w:rPr>
        <w:t>10076</w:t>
      </w:r>
    </w:p>
    <w:p w14:paraId="600F84AF" w14:textId="5774E074" w:rsidR="008B1A7D" w:rsidRDefault="008B1A7D" w:rsidP="008A1F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Veterans of Foreign Wars</w:t>
      </w:r>
    </w:p>
    <w:p w14:paraId="39D3B767" w14:textId="21FD76CC" w:rsidR="00183D76" w:rsidRDefault="00183D76" w:rsidP="008A1F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P.O</w:t>
      </w:r>
      <w:r w:rsidR="00B5695E">
        <w:rPr>
          <w:b/>
          <w:bCs/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>Box 13</w:t>
      </w:r>
    </w:p>
    <w:p w14:paraId="31184C19" w14:textId="3EC8914A" w:rsidR="00183D76" w:rsidRPr="00483A97" w:rsidRDefault="00183D76" w:rsidP="00814C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Mount Airy, MD 21771-0013</w:t>
      </w:r>
    </w:p>
    <w:sectPr w:rsidR="00183D76" w:rsidRPr="00483A97" w:rsidSect="00035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7DCE" w14:textId="77777777" w:rsidR="00281263" w:rsidRDefault="00281263" w:rsidP="00613D61">
      <w:pPr>
        <w:spacing w:after="0" w:line="240" w:lineRule="auto"/>
      </w:pPr>
      <w:r>
        <w:separator/>
      </w:r>
    </w:p>
  </w:endnote>
  <w:endnote w:type="continuationSeparator" w:id="0">
    <w:p w14:paraId="4AFFDFC9" w14:textId="77777777" w:rsidR="00281263" w:rsidRDefault="00281263" w:rsidP="0061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0DC3" w14:textId="77777777" w:rsidR="00035426" w:rsidRDefault="00035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52328022"/>
      <w:docPartObj>
        <w:docPartGallery w:val="Page Numbers (Bottom of Page)"/>
        <w:docPartUnique/>
      </w:docPartObj>
    </w:sdtPr>
    <w:sdtEndPr/>
    <w:sdtContent>
      <w:p w14:paraId="038A1F32" w14:textId="1F98D0CE" w:rsidR="006A48E9" w:rsidRDefault="00AB2C80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-</w:t>
        </w:r>
        <w:r w:rsidR="006A48E9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="006A48E9">
          <w:rPr>
            <w:rFonts w:eastAsiaTheme="minorEastAsia" w:cs="Times New Roman"/>
          </w:rPr>
          <w:fldChar w:fldCharType="begin"/>
        </w:r>
        <w:r w:rsidR="006A48E9">
          <w:instrText xml:space="preserve"> PAGE    \* MERGEFORMAT </w:instrText>
        </w:r>
        <w:r w:rsidR="006A48E9">
          <w:rPr>
            <w:rFonts w:eastAsiaTheme="minorEastAsia" w:cs="Times New Roman"/>
          </w:rPr>
          <w:fldChar w:fldCharType="separate"/>
        </w:r>
        <w:r w:rsidR="006A48E9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6A48E9"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 w:rsidR="006A48E9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-</w:t>
        </w:r>
      </w:p>
    </w:sdtContent>
  </w:sdt>
  <w:p w14:paraId="30DAFA3F" w14:textId="77A15935" w:rsidR="00613D61" w:rsidRDefault="00613D61" w:rsidP="006A48E9">
    <w:pPr>
      <w:pStyle w:val="Footer"/>
      <w:ind w:left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9028" w14:textId="77777777" w:rsidR="00035426" w:rsidRDefault="00035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8B46" w14:textId="77777777" w:rsidR="00281263" w:rsidRDefault="00281263" w:rsidP="00613D61">
      <w:pPr>
        <w:spacing w:after="0" w:line="240" w:lineRule="auto"/>
      </w:pPr>
      <w:r>
        <w:separator/>
      </w:r>
    </w:p>
  </w:footnote>
  <w:footnote w:type="continuationSeparator" w:id="0">
    <w:p w14:paraId="5AE8B2D6" w14:textId="77777777" w:rsidR="00281263" w:rsidRDefault="00281263" w:rsidP="0061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AADA" w14:textId="77777777" w:rsidR="00035426" w:rsidRDefault="00035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1E77" w14:textId="77777777" w:rsidR="00035426" w:rsidRDefault="000354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7333" w14:textId="77777777" w:rsidR="00035426" w:rsidRDefault="00035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4F9"/>
    <w:multiLevelType w:val="hybridMultilevel"/>
    <w:tmpl w:val="9C5C01A2"/>
    <w:lvl w:ilvl="0" w:tplc="E4B8EE34">
      <w:start w:val="202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7FE8"/>
    <w:multiLevelType w:val="hybridMultilevel"/>
    <w:tmpl w:val="A028B852"/>
    <w:lvl w:ilvl="0" w:tplc="0B96D2E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E04"/>
    <w:multiLevelType w:val="hybridMultilevel"/>
    <w:tmpl w:val="2F4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86E95"/>
    <w:multiLevelType w:val="hybridMultilevel"/>
    <w:tmpl w:val="CF3844E6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944498F"/>
    <w:multiLevelType w:val="hybridMultilevel"/>
    <w:tmpl w:val="83B64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F71DE"/>
    <w:multiLevelType w:val="hybridMultilevel"/>
    <w:tmpl w:val="C23AA1DE"/>
    <w:lvl w:ilvl="0" w:tplc="E4B8EE34">
      <w:start w:val="202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F13421F"/>
    <w:multiLevelType w:val="hybridMultilevel"/>
    <w:tmpl w:val="BF1658D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6C"/>
    <w:rsid w:val="00035426"/>
    <w:rsid w:val="00061C7F"/>
    <w:rsid w:val="000C484E"/>
    <w:rsid w:val="000C748E"/>
    <w:rsid w:val="000D2565"/>
    <w:rsid w:val="000E4CB0"/>
    <w:rsid w:val="000F794D"/>
    <w:rsid w:val="001103A6"/>
    <w:rsid w:val="001200D4"/>
    <w:rsid w:val="00123004"/>
    <w:rsid w:val="001528F4"/>
    <w:rsid w:val="0016164E"/>
    <w:rsid w:val="001738E6"/>
    <w:rsid w:val="00183D76"/>
    <w:rsid w:val="001A41C0"/>
    <w:rsid w:val="001C5219"/>
    <w:rsid w:val="001F29D8"/>
    <w:rsid w:val="0023280E"/>
    <w:rsid w:val="00281263"/>
    <w:rsid w:val="002D2B5A"/>
    <w:rsid w:val="002F5E40"/>
    <w:rsid w:val="003375FB"/>
    <w:rsid w:val="003413F9"/>
    <w:rsid w:val="00341F0A"/>
    <w:rsid w:val="003773BE"/>
    <w:rsid w:val="003A7039"/>
    <w:rsid w:val="003A7064"/>
    <w:rsid w:val="003C3928"/>
    <w:rsid w:val="003D65BB"/>
    <w:rsid w:val="00423748"/>
    <w:rsid w:val="00435089"/>
    <w:rsid w:val="004537CD"/>
    <w:rsid w:val="0045717A"/>
    <w:rsid w:val="00483A97"/>
    <w:rsid w:val="0048636E"/>
    <w:rsid w:val="00497793"/>
    <w:rsid w:val="004E4C61"/>
    <w:rsid w:val="004F7F2E"/>
    <w:rsid w:val="005113D6"/>
    <w:rsid w:val="00546CD9"/>
    <w:rsid w:val="00592043"/>
    <w:rsid w:val="005E3D1C"/>
    <w:rsid w:val="005F4277"/>
    <w:rsid w:val="00610D25"/>
    <w:rsid w:val="00613D61"/>
    <w:rsid w:val="00632A64"/>
    <w:rsid w:val="006469DF"/>
    <w:rsid w:val="0069372C"/>
    <w:rsid w:val="006A48E9"/>
    <w:rsid w:val="006C3D2C"/>
    <w:rsid w:val="006C6F2B"/>
    <w:rsid w:val="006D27F1"/>
    <w:rsid w:val="006E1FBA"/>
    <w:rsid w:val="006E4401"/>
    <w:rsid w:val="006E6FA3"/>
    <w:rsid w:val="006F3493"/>
    <w:rsid w:val="007252B3"/>
    <w:rsid w:val="0072657E"/>
    <w:rsid w:val="00755D86"/>
    <w:rsid w:val="007770C7"/>
    <w:rsid w:val="0079386C"/>
    <w:rsid w:val="007C2EAC"/>
    <w:rsid w:val="007E3E12"/>
    <w:rsid w:val="00814CF1"/>
    <w:rsid w:val="0082584A"/>
    <w:rsid w:val="008A1F8D"/>
    <w:rsid w:val="008A7AA4"/>
    <w:rsid w:val="008B1A7D"/>
    <w:rsid w:val="008B6592"/>
    <w:rsid w:val="008D285B"/>
    <w:rsid w:val="009079A5"/>
    <w:rsid w:val="00974B14"/>
    <w:rsid w:val="009A0276"/>
    <w:rsid w:val="009A4243"/>
    <w:rsid w:val="009A4ABF"/>
    <w:rsid w:val="009D3C9E"/>
    <w:rsid w:val="00A061F9"/>
    <w:rsid w:val="00A23060"/>
    <w:rsid w:val="00A424FD"/>
    <w:rsid w:val="00A57103"/>
    <w:rsid w:val="00AB2C80"/>
    <w:rsid w:val="00AB78E2"/>
    <w:rsid w:val="00AF78F8"/>
    <w:rsid w:val="00B02E47"/>
    <w:rsid w:val="00B07F80"/>
    <w:rsid w:val="00B5695E"/>
    <w:rsid w:val="00B70C4C"/>
    <w:rsid w:val="00BE580A"/>
    <w:rsid w:val="00C32C63"/>
    <w:rsid w:val="00C50C1E"/>
    <w:rsid w:val="00C65FDE"/>
    <w:rsid w:val="00C85BEC"/>
    <w:rsid w:val="00CB51D0"/>
    <w:rsid w:val="00CD1294"/>
    <w:rsid w:val="00D1087C"/>
    <w:rsid w:val="00D2113D"/>
    <w:rsid w:val="00DA606B"/>
    <w:rsid w:val="00DD1668"/>
    <w:rsid w:val="00DF2D77"/>
    <w:rsid w:val="00DF5C78"/>
    <w:rsid w:val="00E22781"/>
    <w:rsid w:val="00E37E4B"/>
    <w:rsid w:val="00E45BC2"/>
    <w:rsid w:val="00E6585B"/>
    <w:rsid w:val="00EB1E3E"/>
    <w:rsid w:val="00EE279C"/>
    <w:rsid w:val="00EF267B"/>
    <w:rsid w:val="00EF4C23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CCA604"/>
  <w15:chartTrackingRefBased/>
  <w15:docId w15:val="{258C615E-16EA-4E87-9689-0ADD02A2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9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9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10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61"/>
  </w:style>
  <w:style w:type="paragraph" w:styleId="Footer">
    <w:name w:val="footer"/>
    <w:basedOn w:val="Normal"/>
    <w:link w:val="FooterChar"/>
    <w:uiPriority w:val="99"/>
    <w:unhideWhenUsed/>
    <w:rsid w:val="00613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7CD5A-E39F-4BC9-BE18-E80ECF5B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Rivers</dc:creator>
  <cp:keywords/>
  <dc:description/>
  <cp:lastModifiedBy>Christopher Rivers</cp:lastModifiedBy>
  <cp:revision>14</cp:revision>
  <dcterms:created xsi:type="dcterms:W3CDTF">2020-09-13T14:31:00Z</dcterms:created>
  <dcterms:modified xsi:type="dcterms:W3CDTF">2022-01-06T15:09:00Z</dcterms:modified>
</cp:coreProperties>
</file>